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省安科公司2025年人员招聘计划</w:t>
      </w:r>
    </w:p>
    <w:tbl>
      <w:tblPr>
        <w:tblStyle w:val="5"/>
        <w:tblW w:w="14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78"/>
        <w:gridCol w:w="1523"/>
        <w:gridCol w:w="1701"/>
        <w:gridCol w:w="3118"/>
        <w:gridCol w:w="2552"/>
        <w:gridCol w:w="886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87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团队名称</w:t>
            </w:r>
          </w:p>
        </w:tc>
        <w:tc>
          <w:tcPr>
            <w:tcW w:w="152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专业方向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岗位意向</w:t>
            </w:r>
          </w:p>
        </w:tc>
        <w:tc>
          <w:tcPr>
            <w:tcW w:w="31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资格要求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</w:rPr>
              <w:t>要求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招聘人数</w:t>
            </w:r>
          </w:p>
        </w:tc>
        <w:tc>
          <w:tcPr>
            <w:tcW w:w="26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消防安全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消防设计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消防专业隐患排查、消防隐患工程治理、消防工程设计评估、检查指导手册编制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一级注册消防工程师证书</w:t>
            </w:r>
            <w:r>
              <w:rPr>
                <w:rFonts w:ascii="仿宋" w:hAnsi="仿宋" w:eastAsia="仿宋"/>
                <w:sz w:val="24"/>
              </w:rPr>
              <w:t>或中级及以上消防</w:t>
            </w:r>
            <w:r>
              <w:rPr>
                <w:rFonts w:hint="eastAsia" w:ascii="仿宋" w:hAnsi="仿宋" w:eastAsia="仿宋"/>
                <w:sz w:val="24"/>
              </w:rPr>
              <w:t>职称</w:t>
            </w:r>
            <w:r>
              <w:rPr>
                <w:rFonts w:ascii="仿宋" w:hAnsi="仿宋" w:eastAsia="仿宋"/>
                <w:sz w:val="24"/>
              </w:rPr>
              <w:t>（消防检测、</w:t>
            </w:r>
            <w:r>
              <w:rPr>
                <w:rFonts w:hint="eastAsia" w:ascii="仿宋" w:hAnsi="仿宋" w:eastAsia="仿宋"/>
                <w:sz w:val="24"/>
              </w:rPr>
              <w:t>评估、设计</w:t>
            </w:r>
            <w:r>
              <w:rPr>
                <w:rFonts w:ascii="仿宋" w:hAnsi="仿宋" w:eastAsia="仿宋"/>
                <w:sz w:val="24"/>
              </w:rPr>
              <w:t>方向）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1.年龄40周岁以下；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2.能适应省内出差；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3.本科及以上学历；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4.</w:t>
            </w:r>
            <w:r>
              <w:rPr>
                <w:rFonts w:hint="eastAsia" w:ascii="仿宋" w:hAnsi="仿宋" w:eastAsia="仿宋"/>
                <w:sz w:val="24"/>
              </w:rPr>
              <w:t>三年以上相关工作经验；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.具有良好的沟通能力、团队协作能力。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有消防技术服务机构或消防设施设计工作经历者优先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消防工程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一级注册消防工程师证书</w:t>
            </w:r>
            <w:r>
              <w:rPr>
                <w:rFonts w:ascii="仿宋" w:hAnsi="仿宋" w:eastAsia="仿宋"/>
                <w:sz w:val="24"/>
              </w:rPr>
              <w:t>或中级及以上消防设施操作员（维保方向）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有消防技术服务机构或消防工程安装调试工作经历者优先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建筑学、给排水、暖通、土木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建造师</w:t>
            </w:r>
            <w:r>
              <w:rPr>
                <w:rFonts w:hint="eastAsia" w:ascii="仿宋" w:hAnsi="仿宋" w:eastAsia="仿宋"/>
                <w:sz w:val="24"/>
              </w:rPr>
              <w:t>、注册</w:t>
            </w:r>
            <w:r>
              <w:rPr>
                <w:rFonts w:ascii="仿宋" w:hAnsi="仿宋" w:eastAsia="仿宋"/>
                <w:sz w:val="24"/>
              </w:rPr>
              <w:t>建筑</w:t>
            </w:r>
            <w:r>
              <w:rPr>
                <w:rFonts w:hint="eastAsia" w:ascii="仿宋" w:hAnsi="仿宋" w:eastAsia="仿宋"/>
                <w:sz w:val="24"/>
              </w:rPr>
              <w:t>设计</w:t>
            </w:r>
            <w:r>
              <w:rPr>
                <w:rFonts w:ascii="仿宋" w:hAnsi="仿宋" w:eastAsia="仿宋"/>
                <w:sz w:val="24"/>
              </w:rPr>
              <w:t>师</w:t>
            </w:r>
            <w:r>
              <w:rPr>
                <w:rFonts w:hint="eastAsia" w:ascii="仿宋" w:hAnsi="仿宋" w:eastAsia="仿宋"/>
                <w:sz w:val="24"/>
              </w:rPr>
              <w:t>、给排水、暖通领域相关工程师及以上人员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风险评估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工贸（</w:t>
            </w:r>
            <w:r>
              <w:rPr>
                <w:rFonts w:hint="eastAsia" w:ascii="仿宋" w:hAnsi="仿宋" w:eastAsia="仿宋"/>
                <w:sz w:val="24"/>
              </w:rPr>
              <w:t>涉燃爆粉尘、有限空间、涉氨等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工贸企业风险辨识及隐患排查、隐患整改工程治理、安全设施设计方案编制、检查指导手册编制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安全评价师或注册安全工程师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有涉燃爆粉尘、有限空间、涉氨等工贸企业安全评估、风险辨识或企业安全管理工作经历者优先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工贸（</w:t>
            </w:r>
            <w:r>
              <w:rPr>
                <w:rFonts w:hint="eastAsia" w:ascii="仿宋" w:hAnsi="仿宋" w:eastAsia="仿宋"/>
                <w:sz w:val="24"/>
              </w:rPr>
              <w:t>工贸企业安全评估、电气工程及自动化安全管理、风险辨识、企业标准化或企业安全管理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有工贸企业安全技术服务机构或企业安全管理工作经历者优先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工贸（</w:t>
            </w:r>
            <w:r>
              <w:rPr>
                <w:rFonts w:hint="eastAsia" w:ascii="仿宋" w:hAnsi="仿宋" w:eastAsia="仿宋"/>
                <w:sz w:val="24"/>
              </w:rPr>
              <w:t>船舶修造企业安全评估、管理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有船舶</w:t>
            </w:r>
            <w:r>
              <w:rPr>
                <w:rFonts w:hint="eastAsia" w:ascii="仿宋" w:hAnsi="仿宋" w:eastAsia="仿宋"/>
                <w:sz w:val="24"/>
              </w:rPr>
              <w:t>修造</w:t>
            </w:r>
            <w:r>
              <w:rPr>
                <w:rFonts w:ascii="仿宋" w:hAnsi="仿宋" w:eastAsia="仿宋"/>
                <w:sz w:val="24"/>
              </w:rPr>
              <w:t>企业安全技术服务机构或企业安全管理经历者优先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工贸（金属熔融）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有冶金、有色、机械（金属熔融）安全评价或企业工作经历者优先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规划编制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有相关规划编制工作经历者优先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政策规划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有相关政策规划工作经历者优先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危化（设计）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危化企业二级标准化咨询、危化生产使用储存环节风险辨识及隐患排查、检查指导手册编制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有危化设计、安全评价、HAZOP分析或危化企业安全工作经历者优先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危化（评估）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有危化设计、安全评价或危化企业安全工作经历者优先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危化（仪控）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有危化企业仪表设计、DCS设计、管理、维护等工作经历者优先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特种设备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特种设备风险辨识及隐患排查、治理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特种设备工程</w:t>
            </w:r>
            <w:r>
              <w:rPr>
                <w:rFonts w:hint="eastAsia" w:ascii="仿宋" w:hAnsi="仿宋" w:eastAsia="仿宋"/>
                <w:sz w:val="24"/>
              </w:rPr>
              <w:t>、机电工程，注册安全工程师及中级以上职称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有无损检测三级证书者优先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矿山安全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矿山安全管理（安评、检测）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矿山企业二级标准化咨询、风险辨识及隐患排查、检查指导手册编制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安全评价师或注册安全工程师（矿山地质）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有矿山设计、安全评价或矿山企业安全管理工作经历者优先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矿山设备管理（设计、检测）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安全评价师或注册安全工程师（矿山机电）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有矿山设计、安全评价或矿山企业安全管理工作经历者优先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安全技术服务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各地市办事处业务负责人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安全评价师或注册安全工程师</w:t>
            </w:r>
          </w:p>
        </w:tc>
        <w:tc>
          <w:tcPr>
            <w:tcW w:w="2552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大专及以上学历，安全相关专业；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有政府服务工作或驻点技术服务经历；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适应派驻到地市办事处工作；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年龄40周岁以下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注重协调交流能力；能力优者年龄可适当放宽至45周岁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2789"/>
    <w:multiLevelType w:val="singleLevel"/>
    <w:tmpl w:val="70EC27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A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2024-12-19T07:58:05Z</dcterms:created>
  <dc:creator>Administrator.DESKTOP-F0819BH</dc:creator>
  <cp:lastModifiedBy>Administrator</cp:lastModifiedBy>
  <dcterms:modified xsi:type="dcterms:W3CDTF">2024-12-19T07:58:53Z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